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B" w:rsidRDefault="00D80579">
      <w:pPr>
        <w:rPr>
          <w:b/>
        </w:rPr>
      </w:pPr>
      <w:r>
        <w:rPr>
          <w:b/>
        </w:rPr>
        <w:t>GIMNAZIJA TITUŠA BREZOVAČKOG</w:t>
      </w:r>
    </w:p>
    <w:p w:rsidR="00B56CB6" w:rsidRDefault="00D80579">
      <w:pPr>
        <w:rPr>
          <w:b/>
        </w:rPr>
      </w:pPr>
      <w:r>
        <w:rPr>
          <w:b/>
        </w:rPr>
        <w:t>HABDELIĆEVA 1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6E412A">
      <w:r w:rsidRPr="006E412A">
        <w:t>tel. 01/4876-784</w:t>
      </w:r>
    </w:p>
    <w:p w:rsidR="006E412A" w:rsidRDefault="006E412A">
      <w:r>
        <w:t>RKP: 16385</w:t>
      </w:r>
    </w:p>
    <w:p w:rsidR="006E412A" w:rsidRDefault="006E412A">
      <w:r>
        <w:t>MB: 03769216</w:t>
      </w:r>
    </w:p>
    <w:p w:rsidR="006E412A" w:rsidRDefault="006E412A">
      <w:r>
        <w:t>OIB: 65690492826</w:t>
      </w:r>
    </w:p>
    <w:p w:rsidR="006E412A" w:rsidRDefault="006E412A">
      <w:r>
        <w:t>Razina: 31</w:t>
      </w:r>
    </w:p>
    <w:p w:rsidR="006E412A" w:rsidRDefault="006E412A">
      <w:r>
        <w:t>Šifra djelatnosti: 8531</w:t>
      </w:r>
    </w:p>
    <w:p w:rsidR="006E412A" w:rsidRDefault="006E412A">
      <w:r>
        <w:t>Šifra županije: 133</w:t>
      </w:r>
    </w:p>
    <w:p w:rsidR="006E412A" w:rsidRPr="006E412A" w:rsidRDefault="006E412A">
      <w:r>
        <w:t>Žiro-račun: HR3023600001101240442</w:t>
      </w:r>
    </w:p>
    <w:p w:rsidR="00B56CB6" w:rsidRDefault="00B56CB6"/>
    <w:p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 xml:space="preserve">, </w:t>
      </w:r>
      <w:r w:rsidR="00286722">
        <w:rPr>
          <w:b/>
        </w:rPr>
        <w:t>2</w:t>
      </w:r>
      <w:r w:rsidR="008B1F36">
        <w:rPr>
          <w:b/>
        </w:rPr>
        <w:t>8</w:t>
      </w:r>
      <w:r w:rsidR="00FD50F8">
        <w:rPr>
          <w:b/>
        </w:rPr>
        <w:t xml:space="preserve">. siječnja </w:t>
      </w:r>
      <w:r w:rsidR="006F279F">
        <w:rPr>
          <w:b/>
        </w:rPr>
        <w:t>20</w:t>
      </w:r>
      <w:r w:rsidR="006F4E6D">
        <w:rPr>
          <w:b/>
        </w:rPr>
        <w:t>2</w:t>
      </w:r>
      <w:r w:rsidR="008B1F36">
        <w:rPr>
          <w:b/>
        </w:rPr>
        <w:t>2</w:t>
      </w:r>
      <w:r w:rsidR="00B61FF2" w:rsidRPr="00B61FF2">
        <w:rPr>
          <w:b/>
        </w:rPr>
        <w:t>.</w:t>
      </w:r>
    </w:p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</w:t>
      </w:r>
      <w:r w:rsidR="00286722">
        <w:rPr>
          <w:b/>
          <w:sz w:val="28"/>
          <w:szCs w:val="28"/>
        </w:rPr>
        <w:t>2</w:t>
      </w:r>
      <w:r w:rsidR="008B1F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</w:t>
      </w:r>
      <w:r w:rsidR="00286722">
        <w:rPr>
          <w:b/>
          <w:sz w:val="28"/>
          <w:szCs w:val="28"/>
        </w:rPr>
        <w:t>2</w:t>
      </w:r>
      <w:r w:rsidR="008B1F36">
        <w:rPr>
          <w:b/>
          <w:sz w:val="28"/>
          <w:szCs w:val="28"/>
        </w:rPr>
        <w:t>1</w:t>
      </w:r>
      <w:r w:rsidR="00505CBB">
        <w:rPr>
          <w:b/>
          <w:sz w:val="28"/>
          <w:szCs w:val="28"/>
        </w:rPr>
        <w:t>.</w:t>
      </w:r>
    </w:p>
    <w:p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780EE6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>Gimnazija Tituša Brezovačkog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8F5A49" w:rsidRPr="008F5A49" w:rsidRDefault="008F5A49" w:rsidP="002A4696">
      <w:pPr>
        <w:spacing w:line="360" w:lineRule="auto"/>
        <w:jc w:val="both"/>
      </w:pPr>
      <w:r w:rsidRPr="008F5A49">
        <w:rPr>
          <w:b/>
        </w:rPr>
        <w:t xml:space="preserve">Bilješka broj 1 – AOP 007 – Proizvedena dugotrajna imovina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 xml:space="preserve">Stanje na da 1.1.2021. iznosi 851.105, a na dan 31.12.2021. iznosi 4.592.532. Navedeno povećanje se odnosi na </w:t>
      </w:r>
      <w:r w:rsidR="00D36612">
        <w:t>povećanje na sanaciju zgrade škole nakon potresa</w:t>
      </w:r>
      <w:r w:rsidR="003C5981">
        <w:t xml:space="preserve"> i knjiženje povećanja vrijednosti.</w:t>
      </w:r>
    </w:p>
    <w:p w:rsidR="00A7285D" w:rsidRDefault="001701AF" w:rsidP="002A4696">
      <w:pPr>
        <w:spacing w:line="360" w:lineRule="auto"/>
        <w:jc w:val="both"/>
      </w:pPr>
      <w:r w:rsidRPr="006D0975">
        <w:rPr>
          <w:b/>
        </w:rPr>
        <w:t xml:space="preserve">Bilješka broj </w:t>
      </w:r>
      <w:r w:rsidR="00F70831">
        <w:rPr>
          <w:b/>
        </w:rPr>
        <w:t>2</w:t>
      </w:r>
      <w:r w:rsidRPr="006D0975">
        <w:rPr>
          <w:b/>
        </w:rPr>
        <w:t xml:space="preserve"> – AOP 067 </w:t>
      </w:r>
      <w:r w:rsidR="006D0975" w:rsidRPr="006D0975">
        <w:rPr>
          <w:b/>
        </w:rPr>
        <w:t>–</w:t>
      </w:r>
      <w:r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6D0975">
        <w:t xml:space="preserve"> – Stanje na dan 1.1.20</w:t>
      </w:r>
      <w:r w:rsidR="00286722">
        <w:t>2</w:t>
      </w:r>
      <w:r w:rsidR="004276E0">
        <w:t>1</w:t>
      </w:r>
      <w:r w:rsidR="006D0975">
        <w:t xml:space="preserve">. iznosi </w:t>
      </w:r>
      <w:r w:rsidR="004276E0">
        <w:t>281</w:t>
      </w:r>
      <w:r w:rsidR="006D0975">
        <w:t>.</w:t>
      </w:r>
      <w:r w:rsidR="004276E0">
        <w:t>124</w:t>
      </w:r>
      <w:r w:rsidR="006D0975">
        <w:t xml:space="preserve"> kn, a na dan 31.12.20</w:t>
      </w:r>
      <w:r w:rsidR="00286722">
        <w:t>2</w:t>
      </w:r>
      <w:r w:rsidR="004276E0">
        <w:t>1</w:t>
      </w:r>
      <w:r w:rsidR="006D0975">
        <w:t xml:space="preserve">. iznosi </w:t>
      </w:r>
      <w:r w:rsidR="004276E0">
        <w:t>484</w:t>
      </w:r>
      <w:r w:rsidR="006D0975">
        <w:t>.</w:t>
      </w:r>
      <w:r w:rsidR="004276E0">
        <w:t>798</w:t>
      </w:r>
      <w:r w:rsidR="006D0975">
        <w:t xml:space="preserve"> kn</w:t>
      </w:r>
      <w:r w:rsidR="00E57BE3">
        <w:t>.</w:t>
      </w:r>
      <w:r w:rsidR="006D0975">
        <w:t xml:space="preserve"> </w:t>
      </w:r>
      <w:bookmarkStart w:id="0" w:name="_Hlk31289202"/>
      <w:r w:rsidR="004276E0">
        <w:t>Osim prenesenih sredstava iz projekta</w:t>
      </w:r>
      <w:r w:rsidR="006D171B">
        <w:t xml:space="preserve"> Erasmus+ Connecting through heritage </w:t>
      </w:r>
      <w:bookmarkEnd w:id="0"/>
      <w:r w:rsidR="004276E0">
        <w:t>koji se nastavio provoditi u 2021. godini, škola je primila sredstva za plaće pripravnika pedagoga putem HZZ mjere za stjecanje prvog radnog iskustva, kao i donaciju od Kineskog velepostanstva u RH za obnovu škole</w:t>
      </w:r>
      <w:r w:rsidR="00286722">
        <w:t>.</w:t>
      </w:r>
      <w:r w:rsidR="004276E0">
        <w:t xml:space="preserve"> Sva sredstva se prenose u 2022. godinu.</w:t>
      </w:r>
    </w:p>
    <w:p w:rsidR="002F1C31" w:rsidRDefault="00A7285D" w:rsidP="002A4696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F70831">
        <w:rPr>
          <w:b/>
        </w:rPr>
        <w:t>3</w:t>
      </w:r>
      <w:r w:rsidRPr="002F1C31">
        <w:rPr>
          <w:b/>
        </w:rPr>
        <w:t xml:space="preserve"> – AOP 08</w:t>
      </w:r>
      <w:r w:rsidR="00A3354A">
        <w:rPr>
          <w:b/>
        </w:rPr>
        <w:t>1</w:t>
      </w:r>
      <w:r w:rsidRPr="002F1C31">
        <w:rPr>
          <w:b/>
        </w:rPr>
        <w:t xml:space="preserve"> – Ostala potraživanja</w:t>
      </w:r>
      <w:r>
        <w:t xml:space="preserve"> – Stanje na dan 1.1.20</w:t>
      </w:r>
      <w:r w:rsidR="00286722">
        <w:t>2</w:t>
      </w:r>
      <w:r w:rsidR="004276E0">
        <w:t>1</w:t>
      </w:r>
      <w:r>
        <w:t xml:space="preserve"> iznosi </w:t>
      </w:r>
      <w:r w:rsidR="004276E0">
        <w:t>94</w:t>
      </w:r>
      <w:r>
        <w:t>.</w:t>
      </w:r>
      <w:r w:rsidR="004276E0">
        <w:t>50</w:t>
      </w:r>
      <w:r w:rsidR="00286722">
        <w:t>5</w:t>
      </w:r>
      <w:r>
        <w:t xml:space="preserve"> kn, a na dan 31.12.20</w:t>
      </w:r>
      <w:r w:rsidR="00286722">
        <w:t>2</w:t>
      </w:r>
      <w:r w:rsidR="004276E0">
        <w:t>1</w:t>
      </w:r>
      <w:r>
        <w:t xml:space="preserve"> iznosi </w:t>
      </w:r>
      <w:r w:rsidR="004276E0">
        <w:t>115</w:t>
      </w:r>
      <w:r>
        <w:t>.</w:t>
      </w:r>
      <w:r w:rsidR="004276E0">
        <w:t>236</w:t>
      </w:r>
      <w:r>
        <w:t xml:space="preserve"> kn. </w:t>
      </w:r>
      <w:r w:rsidR="00286722">
        <w:t>Navedeni iznos se odnosi na potraživanja za refundiranje bolovanja putem HZZO-a</w:t>
      </w:r>
      <w:r w:rsidR="000760AC">
        <w:t>.</w:t>
      </w:r>
    </w:p>
    <w:p w:rsidR="00A3354A" w:rsidRDefault="002F1C31" w:rsidP="00A3354A">
      <w:pPr>
        <w:spacing w:line="360" w:lineRule="auto"/>
        <w:jc w:val="both"/>
      </w:pPr>
      <w:r w:rsidRPr="002F1C31">
        <w:rPr>
          <w:b/>
        </w:rPr>
        <w:lastRenderedPageBreak/>
        <w:t xml:space="preserve">Bilješka broj </w:t>
      </w:r>
      <w:r w:rsidR="00F70831">
        <w:rPr>
          <w:b/>
        </w:rPr>
        <w:t>4</w:t>
      </w:r>
      <w:r w:rsidRPr="002F1C31">
        <w:rPr>
          <w:b/>
        </w:rPr>
        <w:t xml:space="preserve"> – AOP 1</w:t>
      </w:r>
      <w:r w:rsidR="00A3354A">
        <w:rPr>
          <w:b/>
        </w:rPr>
        <w:t>8</w:t>
      </w:r>
      <w:r w:rsidR="004276E0">
        <w:rPr>
          <w:b/>
        </w:rPr>
        <w:t>2</w:t>
      </w:r>
      <w:r w:rsidRPr="002F1C31">
        <w:rPr>
          <w:b/>
        </w:rPr>
        <w:t xml:space="preserve"> – Ostale tekuće obveze</w:t>
      </w:r>
      <w:r>
        <w:t xml:space="preserve"> - Stanje na dan 1.1.20</w:t>
      </w:r>
      <w:r w:rsidR="00A3354A">
        <w:t>2</w:t>
      </w:r>
      <w:r w:rsidR="004276E0">
        <w:t>1</w:t>
      </w:r>
      <w:r>
        <w:t xml:space="preserve"> iznosi </w:t>
      </w:r>
      <w:r w:rsidR="004276E0">
        <w:t>93</w:t>
      </w:r>
      <w:r w:rsidR="005F661A">
        <w:t>.</w:t>
      </w:r>
      <w:r w:rsidR="004276E0">
        <w:t>258</w:t>
      </w:r>
      <w:r>
        <w:t xml:space="preserve"> kn, a na dan 31.12.20</w:t>
      </w:r>
      <w:r w:rsidR="00A3354A">
        <w:t>2</w:t>
      </w:r>
      <w:r w:rsidR="004276E0">
        <w:t>1</w:t>
      </w:r>
      <w:r>
        <w:t xml:space="preserve"> iznosi </w:t>
      </w:r>
      <w:r w:rsidR="004276E0">
        <w:t>117</w:t>
      </w:r>
      <w:r>
        <w:t>.</w:t>
      </w:r>
      <w:r w:rsidR="004276E0">
        <w:t>111</w:t>
      </w:r>
      <w:r>
        <w:t xml:space="preserve"> kn. </w:t>
      </w:r>
      <w:r w:rsidR="00A3354A">
        <w:t>Iznosi se</w:t>
      </w:r>
      <w:r w:rsidR="005F661A">
        <w:t xml:space="preserve"> odnos</w:t>
      </w:r>
      <w:r w:rsidR="00A3354A">
        <w:t xml:space="preserve">e na </w:t>
      </w:r>
      <w:r w:rsidR="005F661A">
        <w:t>preostale nezatvorene obveze prema HZZO-u</w:t>
      </w:r>
      <w:r w:rsidR="00A3354A">
        <w:t>, i preostalih sredstava od neodržanog humanitarnog koncerta</w:t>
      </w:r>
      <w:r w:rsidR="004276E0">
        <w:t xml:space="preserve"> iz 2020. godine.</w:t>
      </w:r>
    </w:p>
    <w:p w:rsidR="002F1C31" w:rsidRDefault="002F1C31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2F1C31" w:rsidRPr="00A03E60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A03E60" w:rsidRDefault="00A03E60" w:rsidP="002F1C31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F70831">
        <w:rPr>
          <w:b/>
        </w:rPr>
        <w:t>5</w:t>
      </w:r>
      <w:r>
        <w:t xml:space="preserve"> – </w:t>
      </w:r>
      <w:r w:rsidRPr="00A03E60">
        <w:rPr>
          <w:b/>
        </w:rPr>
        <w:t xml:space="preserve">AOP </w:t>
      </w:r>
      <w:r w:rsidR="00C54A4D">
        <w:rPr>
          <w:b/>
        </w:rPr>
        <w:t>0</w:t>
      </w:r>
      <w:r w:rsidR="008F5A49">
        <w:rPr>
          <w:b/>
        </w:rPr>
        <w:t>58</w:t>
      </w:r>
      <w:r w:rsidR="00C54A4D">
        <w:rPr>
          <w:b/>
        </w:rPr>
        <w:t xml:space="preserve"> </w:t>
      </w:r>
      <w:r>
        <w:t xml:space="preserve"> </w:t>
      </w:r>
      <w:r w:rsidR="00C54A4D" w:rsidRPr="00C54A4D">
        <w:rPr>
          <w:b/>
        </w:rPr>
        <w:t>Tekuće pomoći temeljem prijenosa  EU sredstava</w:t>
      </w:r>
      <w:r w:rsidR="00C54A4D">
        <w:t xml:space="preserve"> </w:t>
      </w:r>
      <w:r>
        <w:t>-</w:t>
      </w:r>
      <w:r w:rsidR="00E57BE3">
        <w:t xml:space="preserve"> </w:t>
      </w:r>
      <w:r>
        <w:t>Stanje na na dan 31.12.20</w:t>
      </w:r>
      <w:r w:rsidR="0076186F">
        <w:t>2</w:t>
      </w:r>
      <w:r w:rsidR="003C5981">
        <w:t>1</w:t>
      </w:r>
      <w:r>
        <w:t xml:space="preserve"> iznosi </w:t>
      </w:r>
      <w:r w:rsidR="0076186F">
        <w:t>2</w:t>
      </w:r>
      <w:r w:rsidR="003C5981">
        <w:t>35.849</w:t>
      </w:r>
      <w:r>
        <w:t xml:space="preserve"> kn. Naveden</w:t>
      </w:r>
      <w:r w:rsidR="003C5981">
        <w:t>i iznos</w:t>
      </w:r>
      <w:r>
        <w:t xml:space="preserve"> odnosi se na </w:t>
      </w:r>
      <w:r w:rsidR="00C54A4D" w:rsidRPr="00C54A4D">
        <w:t xml:space="preserve">uplaćena </w:t>
      </w:r>
      <w:r w:rsidR="000250C0">
        <w:t xml:space="preserve">sredstva za plaće u 2022. godini za </w:t>
      </w:r>
      <w:r w:rsidR="000250C0">
        <w:t>pripravnika pedagoga putem HZZ mjere za stjecanje prvog radnog iskustva</w:t>
      </w:r>
      <w:r w:rsidR="000250C0">
        <w:t>.</w:t>
      </w:r>
    </w:p>
    <w:p w:rsidR="00824AD4" w:rsidRPr="0076186F" w:rsidRDefault="00824AD4" w:rsidP="002F1C31">
      <w:pPr>
        <w:spacing w:line="360" w:lineRule="auto"/>
        <w:jc w:val="both"/>
        <w:rPr>
          <w:b/>
        </w:rPr>
      </w:pPr>
      <w:r w:rsidRPr="00A03E60">
        <w:rPr>
          <w:b/>
        </w:rPr>
        <w:t xml:space="preserve">Bilješka broj </w:t>
      </w:r>
      <w:r w:rsidR="00F70831">
        <w:rPr>
          <w:b/>
        </w:rPr>
        <w:t>6</w:t>
      </w:r>
      <w:r>
        <w:t xml:space="preserve"> – </w:t>
      </w:r>
      <w:r w:rsidRPr="00A03E60">
        <w:rPr>
          <w:b/>
        </w:rPr>
        <w:t xml:space="preserve">AOP </w:t>
      </w:r>
      <w:r w:rsidR="0076186F">
        <w:rPr>
          <w:b/>
        </w:rPr>
        <w:t>12</w:t>
      </w:r>
      <w:r w:rsidR="000250C0">
        <w:rPr>
          <w:b/>
        </w:rPr>
        <w:t>7</w:t>
      </w:r>
      <w:r>
        <w:rPr>
          <w:b/>
        </w:rPr>
        <w:t xml:space="preserve"> </w:t>
      </w:r>
      <w:r>
        <w:t xml:space="preserve"> </w:t>
      </w:r>
      <w:r w:rsidR="000250C0">
        <w:rPr>
          <w:b/>
        </w:rPr>
        <w:t>Tekuće donacije</w:t>
      </w:r>
      <w:r>
        <w:rPr>
          <w:b/>
        </w:rPr>
        <w:t xml:space="preserve"> </w:t>
      </w:r>
      <w:r w:rsidR="000250C0">
        <w:rPr>
          <w:b/>
        </w:rPr>
        <w:t>–</w:t>
      </w:r>
      <w:r>
        <w:rPr>
          <w:b/>
        </w:rPr>
        <w:t xml:space="preserve"> </w:t>
      </w:r>
      <w:r w:rsidR="000250C0">
        <w:t xml:space="preserve">Stanje na dan </w:t>
      </w:r>
      <w:r>
        <w:t>31.12.20</w:t>
      </w:r>
      <w:r w:rsidR="0076186F">
        <w:t>2</w:t>
      </w:r>
      <w:r w:rsidR="000250C0">
        <w:t>1</w:t>
      </w:r>
      <w:r>
        <w:t xml:space="preserve"> iznosi </w:t>
      </w:r>
      <w:r w:rsidR="00DA49B0">
        <w:t>1</w:t>
      </w:r>
      <w:r w:rsidR="000250C0">
        <w:t>27</w:t>
      </w:r>
      <w:r>
        <w:t>.</w:t>
      </w:r>
      <w:r w:rsidR="000250C0">
        <w:t>600</w:t>
      </w:r>
      <w:r>
        <w:t xml:space="preserve"> kn.</w:t>
      </w:r>
      <w:r w:rsidR="00DA49B0">
        <w:t xml:space="preserve"> </w:t>
      </w:r>
      <w:r w:rsidR="000250C0">
        <w:t>Navedeni iznos se odnosi za donaciju Kineskog veleposlanstva u RH za obnovu škole i na sredstva prikupljena za provedbu učeničkog projekta Heltism.</w:t>
      </w:r>
    </w:p>
    <w:p w:rsidR="00DA49B0" w:rsidRDefault="00DA49B0" w:rsidP="002F1C31">
      <w:pPr>
        <w:spacing w:line="360" w:lineRule="auto"/>
        <w:jc w:val="both"/>
      </w:pPr>
      <w:r w:rsidRPr="00DA49B0">
        <w:rPr>
          <w:b/>
        </w:rPr>
        <w:t xml:space="preserve">Bilješka broj </w:t>
      </w:r>
      <w:r w:rsidR="00F70831">
        <w:rPr>
          <w:b/>
        </w:rPr>
        <w:t>7</w:t>
      </w:r>
      <w:r w:rsidRPr="00DA49B0">
        <w:rPr>
          <w:b/>
        </w:rPr>
        <w:t xml:space="preserve"> – AOP 1</w:t>
      </w:r>
      <w:r w:rsidR="0076186F">
        <w:rPr>
          <w:b/>
        </w:rPr>
        <w:t>3</w:t>
      </w:r>
      <w:r w:rsidR="006E187C">
        <w:rPr>
          <w:b/>
        </w:rPr>
        <w:t>0</w:t>
      </w:r>
      <w:r w:rsidRPr="00DA49B0">
        <w:rPr>
          <w:b/>
        </w:rPr>
        <w:t xml:space="preserve"> – </w:t>
      </w:r>
      <w:r w:rsidR="0076186F">
        <w:rPr>
          <w:b/>
        </w:rPr>
        <w:t xml:space="preserve">Prihodi iz nadležnog proračuna za financiranje rashoda </w:t>
      </w:r>
      <w:r w:rsidR="006E187C">
        <w:rPr>
          <w:b/>
        </w:rPr>
        <w:t xml:space="preserve">poslovanja </w:t>
      </w:r>
      <w:r>
        <w:t>- Stanje na dan 1.1.20</w:t>
      </w:r>
      <w:r w:rsidR="0076186F">
        <w:t>2</w:t>
      </w:r>
      <w:r w:rsidR="006E187C">
        <w:t>1</w:t>
      </w:r>
      <w:r>
        <w:t xml:space="preserve"> iznosi </w:t>
      </w:r>
      <w:r w:rsidR="006E187C">
        <w:t>1.286</w:t>
      </w:r>
      <w:r w:rsidR="0076186F">
        <w:t>.</w:t>
      </w:r>
      <w:r w:rsidR="006E187C">
        <w:t>052</w:t>
      </w:r>
      <w:r>
        <w:t xml:space="preserve"> kn, a na dan 31.12.20</w:t>
      </w:r>
      <w:r w:rsidR="0076186F">
        <w:t>2</w:t>
      </w:r>
      <w:r w:rsidR="006E187C">
        <w:t>1</w:t>
      </w:r>
      <w:r>
        <w:t xml:space="preserve"> iznosi </w:t>
      </w:r>
      <w:r w:rsidR="006E187C">
        <w:t>485</w:t>
      </w:r>
      <w:r>
        <w:t>.</w:t>
      </w:r>
      <w:r w:rsidR="006E187C">
        <w:t>459</w:t>
      </w:r>
      <w:r>
        <w:t xml:space="preserve"> kn. Navedeno </w:t>
      </w:r>
      <w:r w:rsidR="006E187C">
        <w:t>smanjenje odnosi se na manjak uplata za financiranje redovnog poslovanja od strane Gradskog ureda za obrazovanje.</w:t>
      </w:r>
    </w:p>
    <w:p w:rsidR="006E187C" w:rsidRDefault="006E187C" w:rsidP="00E772D4">
      <w:pPr>
        <w:spacing w:line="360" w:lineRule="auto"/>
        <w:jc w:val="both"/>
      </w:pPr>
      <w:r w:rsidRPr="006E187C">
        <w:rPr>
          <w:b/>
        </w:rPr>
        <w:t xml:space="preserve">Bilješka broj </w:t>
      </w:r>
      <w:r w:rsidR="00F70831">
        <w:rPr>
          <w:b/>
        </w:rPr>
        <w:t>8</w:t>
      </w:r>
      <w:r w:rsidRPr="006E187C">
        <w:rPr>
          <w:b/>
        </w:rPr>
        <w:t xml:space="preserve"> – AOP 638 – Višak prihoda i primitaka raspoloživ u sljedećem razdoblju</w:t>
      </w:r>
      <w:r>
        <w:t xml:space="preserve"> – Stanje na dan 1.1.2021. iznosi 329.172 kn. Višak sredstava odnosi se u glavnini na prenesena sredstva za provedbu projekta </w:t>
      </w:r>
      <w:r>
        <w:t>Erasmus+ Connecting through heritage</w:t>
      </w:r>
      <w:r>
        <w:t xml:space="preserve">, sredstva za </w:t>
      </w:r>
      <w:r>
        <w:t>plaće pripravnika pedagoga putem HZZ mjere za stjecanje prvog radnog iskustva</w:t>
      </w:r>
      <w:r>
        <w:t xml:space="preserve">, </w:t>
      </w:r>
      <w:r>
        <w:t>donaciju od Kineskog velepostanstva u RH za obnovu škole</w:t>
      </w:r>
      <w:r>
        <w:t>, neutrošena sredstva od MZO za nabavu informatičke opreme koja se čuvaju do povratka u zgradu škole, sredstva za provedbu talijanskih jezičnih radionica i ostalih prenesenih sredstava</w:t>
      </w:r>
    </w:p>
    <w:p w:rsidR="006E187C" w:rsidRDefault="006E187C" w:rsidP="00E772D4">
      <w:pPr>
        <w:spacing w:line="360" w:lineRule="auto"/>
        <w:jc w:val="both"/>
      </w:pPr>
    </w:p>
    <w:p w:rsidR="0023135A" w:rsidRPr="0023135A" w:rsidRDefault="0023135A" w:rsidP="00E772D4">
      <w:pPr>
        <w:spacing w:line="360" w:lineRule="auto"/>
        <w:jc w:val="both"/>
        <w:rPr>
          <w:b/>
          <w:u w:val="single"/>
        </w:rPr>
      </w:pPr>
      <w:r w:rsidRPr="0023135A">
        <w:rPr>
          <w:b/>
          <w:u w:val="single"/>
        </w:rPr>
        <w:t xml:space="preserve">Bilješke uz </w:t>
      </w:r>
      <w:r w:rsidR="00F859B6">
        <w:rPr>
          <w:b/>
          <w:u w:val="single"/>
        </w:rPr>
        <w:t>Izvještaj o promjenama u vrijednosti i obujmu imovine i obveza</w:t>
      </w:r>
    </w:p>
    <w:p w:rsidR="0023135A" w:rsidRDefault="0023135A" w:rsidP="00E772D4">
      <w:pPr>
        <w:spacing w:line="360" w:lineRule="auto"/>
        <w:jc w:val="both"/>
      </w:pPr>
      <w:r w:rsidRPr="0023135A">
        <w:rPr>
          <w:b/>
        </w:rPr>
        <w:t xml:space="preserve">Bilješka broj </w:t>
      </w:r>
      <w:r w:rsidR="00F859B6">
        <w:rPr>
          <w:b/>
        </w:rPr>
        <w:t>9</w:t>
      </w:r>
      <w:r w:rsidRPr="0023135A">
        <w:rPr>
          <w:b/>
        </w:rPr>
        <w:t xml:space="preserve"> – AOP 021 – </w:t>
      </w:r>
      <w:r w:rsidR="007B2CF2">
        <w:rPr>
          <w:b/>
        </w:rPr>
        <w:t>Povećanje</w:t>
      </w:r>
      <w:r w:rsidRPr="0023135A">
        <w:rPr>
          <w:b/>
        </w:rPr>
        <w:t xml:space="preserve"> obujma proizvodene dugotrajne imovine</w:t>
      </w:r>
      <w:r>
        <w:t xml:space="preserve"> – Navedeno </w:t>
      </w:r>
      <w:r w:rsidR="00917D5D">
        <w:t>povećanje</w:t>
      </w:r>
      <w:r>
        <w:t xml:space="preserve"> odnosi se na </w:t>
      </w:r>
      <w:r w:rsidR="00917D5D">
        <w:t>evidentiranje povećanja vrijednosti zgrade škole nakon početne faze obnove koja je provedena u 2020. godini, međutim knjiženo je tek u 2021.</w:t>
      </w:r>
    </w:p>
    <w:p w:rsidR="00F53D65" w:rsidRDefault="00F53D65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917D5D" w:rsidRDefault="00971A22" w:rsidP="00E772D4">
      <w:pPr>
        <w:spacing w:line="360" w:lineRule="auto"/>
        <w:jc w:val="both"/>
      </w:pPr>
      <w:r w:rsidRPr="00C2046B">
        <w:rPr>
          <w:b/>
        </w:rPr>
        <w:t xml:space="preserve">Bilješka broj </w:t>
      </w:r>
      <w:r w:rsidR="00F14E5A">
        <w:rPr>
          <w:b/>
        </w:rPr>
        <w:t>1</w:t>
      </w:r>
      <w:r w:rsidR="00F70831">
        <w:rPr>
          <w:b/>
        </w:rPr>
        <w:t>0</w:t>
      </w:r>
      <w:r w:rsidRPr="00C2046B">
        <w:rPr>
          <w:b/>
        </w:rPr>
        <w:t xml:space="preserve"> – AOP 03</w:t>
      </w:r>
      <w:r w:rsidR="00917D5D">
        <w:rPr>
          <w:b/>
        </w:rPr>
        <w:t>9</w:t>
      </w:r>
      <w:r w:rsidRPr="00C2046B">
        <w:rPr>
          <w:b/>
        </w:rPr>
        <w:t xml:space="preserve"> – Stanje dospjelih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 xml:space="preserve">Iznos od </w:t>
      </w:r>
      <w:r w:rsidR="00917D5D">
        <w:t>273</w:t>
      </w:r>
      <w:r w:rsidR="00F14E5A">
        <w:t>.</w:t>
      </w:r>
      <w:r w:rsidR="00917D5D">
        <w:t>672</w:t>
      </w:r>
      <w:r w:rsidR="00C2046B">
        <w:t xml:space="preserve"> kn odnosi se na ulazne račune za prosinac 20</w:t>
      </w:r>
      <w:r w:rsidR="00F14E5A">
        <w:t>2</w:t>
      </w:r>
      <w:r w:rsidR="00917D5D">
        <w:t>1</w:t>
      </w:r>
      <w:r w:rsidR="00C2046B">
        <w:t>. godine koji su pristizali i koji su plaćeni tijekom siječnja 20</w:t>
      </w:r>
      <w:r w:rsidR="00966588">
        <w:t>2</w:t>
      </w:r>
      <w:r w:rsidR="00917D5D">
        <w:t>2</w:t>
      </w:r>
      <w:r w:rsidR="00C2046B">
        <w:t>. godine, kao i na obveze za refundacije za bolovanj</w:t>
      </w:r>
      <w:r w:rsidR="00966588">
        <w:t>a</w:t>
      </w:r>
      <w:r w:rsidR="00C2046B">
        <w:t xml:space="preserve"> putem </w:t>
      </w:r>
      <w:r w:rsidR="00C2046B">
        <w:lastRenderedPageBreak/>
        <w:t>HZZO-a koja se knjiže na konto 23958 Obveze proračunskih korisnika za povrat u proračun</w:t>
      </w:r>
      <w:r w:rsidR="00917D5D">
        <w:t xml:space="preserve"> i </w:t>
      </w:r>
      <w:r w:rsidR="00F14E5A">
        <w:t xml:space="preserve">preostalih sredstava </w:t>
      </w:r>
      <w:r w:rsidR="000760AC">
        <w:t>od humanitarnog koncerta</w:t>
      </w:r>
      <w:r w:rsidR="00917D5D">
        <w:t xml:space="preserve"> iz 2020.</w:t>
      </w:r>
      <w:r w:rsidR="000760AC">
        <w:t xml:space="preserve"> </w:t>
      </w:r>
    </w:p>
    <w:p w:rsidR="00917D5D" w:rsidRDefault="00917D5D" w:rsidP="00E772D4">
      <w:pPr>
        <w:spacing w:line="360" w:lineRule="auto"/>
        <w:jc w:val="both"/>
        <w:rPr>
          <w:b/>
        </w:rPr>
      </w:pPr>
    </w:p>
    <w:p w:rsidR="00B76492" w:rsidRDefault="00B76492" w:rsidP="00E772D4">
      <w:pPr>
        <w:spacing w:line="360" w:lineRule="auto"/>
        <w:jc w:val="both"/>
      </w:pPr>
      <w:r w:rsidRPr="00B76492">
        <w:rPr>
          <w:b/>
        </w:rPr>
        <w:t>Bilješka broj 1</w:t>
      </w:r>
      <w:r w:rsidR="00F70831">
        <w:rPr>
          <w:b/>
        </w:rPr>
        <w:t xml:space="preserve">1 </w:t>
      </w:r>
      <w:bookmarkStart w:id="1" w:name="_GoBack"/>
      <w:bookmarkEnd w:id="1"/>
      <w:r w:rsidRPr="00B76492">
        <w:rPr>
          <w:b/>
        </w:rPr>
        <w:t>– AOP 090 – Stanje nedospjelih obveza na kraju izvještajnog razdoblja</w:t>
      </w:r>
      <w:r>
        <w:t xml:space="preserve"> – Iznos od </w:t>
      </w:r>
      <w:r w:rsidR="000760AC">
        <w:t>5</w:t>
      </w:r>
      <w:r w:rsidR="00917D5D">
        <w:t>57</w:t>
      </w:r>
      <w:r>
        <w:t>.</w:t>
      </w:r>
      <w:r w:rsidR="00917D5D">
        <w:t>865</w:t>
      </w:r>
      <w:r>
        <w:t xml:space="preserve"> kn odnosi se na plaću za prosinac 20</w:t>
      </w:r>
      <w:r w:rsidR="000760AC">
        <w:t>2</w:t>
      </w:r>
      <w:r w:rsidR="00917D5D">
        <w:t>1</w:t>
      </w:r>
      <w:r>
        <w:t xml:space="preserve">. koja dospijeva </w:t>
      </w:r>
      <w:r w:rsidR="00917D5D">
        <w:t>10</w:t>
      </w:r>
      <w:r>
        <w:t>. siječnja 20</w:t>
      </w:r>
      <w:r w:rsidR="00966588">
        <w:t>2</w:t>
      </w:r>
      <w:r w:rsidR="00917D5D">
        <w:t>2</w:t>
      </w:r>
      <w:r>
        <w:t>.</w:t>
      </w:r>
    </w:p>
    <w:p w:rsidR="00966588" w:rsidRDefault="00966588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966588" w:rsidRDefault="00966588" w:rsidP="002F1C31">
      <w:pPr>
        <w:spacing w:line="360" w:lineRule="auto"/>
        <w:jc w:val="both"/>
      </w:pPr>
    </w:p>
    <w:p w:rsidR="002F1C31" w:rsidRDefault="00860ED1" w:rsidP="002A4696">
      <w:pPr>
        <w:spacing w:line="360" w:lineRule="auto"/>
        <w:jc w:val="both"/>
      </w:pPr>
      <w:r>
        <w:t xml:space="preserve">Datum: </w:t>
      </w:r>
      <w:r w:rsidR="000760AC">
        <w:t>2</w:t>
      </w:r>
      <w:r w:rsidR="008B1F36">
        <w:t>8</w:t>
      </w:r>
      <w:r>
        <w:t>. siječnja 20</w:t>
      </w:r>
      <w:r w:rsidR="00966588">
        <w:t>2</w:t>
      </w:r>
      <w:r w:rsidR="008B1F36">
        <w:t>2</w:t>
      </w:r>
      <w:r>
        <w:t>.</w:t>
      </w:r>
    </w:p>
    <w:p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:rsidR="005C7A43" w:rsidRDefault="005509AE" w:rsidP="00570FB2">
      <w:pPr>
        <w:spacing w:line="360" w:lineRule="auto"/>
      </w:pPr>
      <w:r>
        <w:tab/>
      </w:r>
      <w:r>
        <w:tab/>
      </w:r>
    </w:p>
    <w:p w:rsidR="005C7A43" w:rsidRDefault="005C7A43" w:rsidP="00570FB2">
      <w:pPr>
        <w:spacing w:line="360" w:lineRule="auto"/>
      </w:pPr>
    </w:p>
    <w:p w:rsidR="005C7A43" w:rsidRDefault="005C7A43" w:rsidP="00570FB2">
      <w:pPr>
        <w:spacing w:line="360" w:lineRule="auto"/>
      </w:pP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5509AE" w:rsidP="00B93360">
      <w:pPr>
        <w:spacing w:line="360" w:lineRule="auto"/>
      </w:pPr>
      <w:r>
        <w:t>Nikola Konjevod</w:t>
      </w:r>
      <w:r w:rsidR="005D52B8">
        <w:t>, mag. oec</w:t>
      </w:r>
      <w:r w:rsidR="002A4696">
        <w:t xml:space="preserve">                      </w:t>
      </w:r>
      <w:r>
        <w:t xml:space="preserve">   </w:t>
      </w:r>
      <w:r w:rsidR="002A4696">
        <w:t xml:space="preserve">                                 </w:t>
      </w:r>
      <w:r w:rsidR="005D52B8">
        <w:t xml:space="preserve">       </w:t>
      </w:r>
      <w:r w:rsidR="001E083D">
        <w:t>Damir Jelenski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250C0"/>
    <w:rsid w:val="0004071C"/>
    <w:rsid w:val="000628B6"/>
    <w:rsid w:val="000760AC"/>
    <w:rsid w:val="000850FE"/>
    <w:rsid w:val="000B5AA1"/>
    <w:rsid w:val="001154F0"/>
    <w:rsid w:val="0015616C"/>
    <w:rsid w:val="00166440"/>
    <w:rsid w:val="00170180"/>
    <w:rsid w:val="001701AF"/>
    <w:rsid w:val="001C5970"/>
    <w:rsid w:val="001E083D"/>
    <w:rsid w:val="0020060D"/>
    <w:rsid w:val="002104B0"/>
    <w:rsid w:val="0023135A"/>
    <w:rsid w:val="00286722"/>
    <w:rsid w:val="002A4696"/>
    <w:rsid w:val="002C128D"/>
    <w:rsid w:val="002C51AC"/>
    <w:rsid w:val="002F1C31"/>
    <w:rsid w:val="00381745"/>
    <w:rsid w:val="00396707"/>
    <w:rsid w:val="003C3E44"/>
    <w:rsid w:val="003C5617"/>
    <w:rsid w:val="003C5981"/>
    <w:rsid w:val="003F18E7"/>
    <w:rsid w:val="00422484"/>
    <w:rsid w:val="004276E0"/>
    <w:rsid w:val="00452414"/>
    <w:rsid w:val="0047279C"/>
    <w:rsid w:val="004D77DD"/>
    <w:rsid w:val="00505CBB"/>
    <w:rsid w:val="005113C5"/>
    <w:rsid w:val="0052735E"/>
    <w:rsid w:val="005509AE"/>
    <w:rsid w:val="00562FB4"/>
    <w:rsid w:val="00570FB2"/>
    <w:rsid w:val="005A09B6"/>
    <w:rsid w:val="005C7A43"/>
    <w:rsid w:val="005D52B8"/>
    <w:rsid w:val="005F661A"/>
    <w:rsid w:val="006403E7"/>
    <w:rsid w:val="0064650E"/>
    <w:rsid w:val="00650B7D"/>
    <w:rsid w:val="00661579"/>
    <w:rsid w:val="006B07A1"/>
    <w:rsid w:val="006C44A6"/>
    <w:rsid w:val="006D0975"/>
    <w:rsid w:val="006D171B"/>
    <w:rsid w:val="006E187C"/>
    <w:rsid w:val="006E412A"/>
    <w:rsid w:val="006E5544"/>
    <w:rsid w:val="006F279F"/>
    <w:rsid w:val="006F4E6D"/>
    <w:rsid w:val="007222CA"/>
    <w:rsid w:val="0076186F"/>
    <w:rsid w:val="00780EE6"/>
    <w:rsid w:val="007B2CF2"/>
    <w:rsid w:val="007D3CE4"/>
    <w:rsid w:val="007E042B"/>
    <w:rsid w:val="00824AD4"/>
    <w:rsid w:val="00851130"/>
    <w:rsid w:val="00860ED1"/>
    <w:rsid w:val="008B1F36"/>
    <w:rsid w:val="008B4B84"/>
    <w:rsid w:val="008C1EFB"/>
    <w:rsid w:val="008F5A49"/>
    <w:rsid w:val="008F732E"/>
    <w:rsid w:val="00917D5D"/>
    <w:rsid w:val="00942D15"/>
    <w:rsid w:val="00947CAE"/>
    <w:rsid w:val="00957F6D"/>
    <w:rsid w:val="00961B7C"/>
    <w:rsid w:val="00966588"/>
    <w:rsid w:val="00971A22"/>
    <w:rsid w:val="00A03E60"/>
    <w:rsid w:val="00A32762"/>
    <w:rsid w:val="00A3354A"/>
    <w:rsid w:val="00A4118E"/>
    <w:rsid w:val="00A5752C"/>
    <w:rsid w:val="00A6740F"/>
    <w:rsid w:val="00A7285D"/>
    <w:rsid w:val="00A95A88"/>
    <w:rsid w:val="00AA3182"/>
    <w:rsid w:val="00AB1CCC"/>
    <w:rsid w:val="00B06084"/>
    <w:rsid w:val="00B2043F"/>
    <w:rsid w:val="00B2318E"/>
    <w:rsid w:val="00B56CB6"/>
    <w:rsid w:val="00B61FF2"/>
    <w:rsid w:val="00B6624D"/>
    <w:rsid w:val="00B76492"/>
    <w:rsid w:val="00B93360"/>
    <w:rsid w:val="00BB4334"/>
    <w:rsid w:val="00BC4AD8"/>
    <w:rsid w:val="00BE0A3F"/>
    <w:rsid w:val="00C2046B"/>
    <w:rsid w:val="00C25769"/>
    <w:rsid w:val="00C54A4D"/>
    <w:rsid w:val="00C60525"/>
    <w:rsid w:val="00C846EE"/>
    <w:rsid w:val="00D03625"/>
    <w:rsid w:val="00D27989"/>
    <w:rsid w:val="00D36612"/>
    <w:rsid w:val="00D80579"/>
    <w:rsid w:val="00D90BC3"/>
    <w:rsid w:val="00DA49B0"/>
    <w:rsid w:val="00DB3570"/>
    <w:rsid w:val="00DB5046"/>
    <w:rsid w:val="00DD4366"/>
    <w:rsid w:val="00E57BE3"/>
    <w:rsid w:val="00E772D4"/>
    <w:rsid w:val="00E95B8E"/>
    <w:rsid w:val="00E96354"/>
    <w:rsid w:val="00EC02D9"/>
    <w:rsid w:val="00ED5A69"/>
    <w:rsid w:val="00EE6F02"/>
    <w:rsid w:val="00EF7DF0"/>
    <w:rsid w:val="00F14E5A"/>
    <w:rsid w:val="00F1618E"/>
    <w:rsid w:val="00F25BE5"/>
    <w:rsid w:val="00F3495A"/>
    <w:rsid w:val="00F350A7"/>
    <w:rsid w:val="00F53D65"/>
    <w:rsid w:val="00F70831"/>
    <w:rsid w:val="00F859B6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BD96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4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D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Windows korisnik</cp:lastModifiedBy>
  <cp:revision>10</cp:revision>
  <cp:lastPrinted>2017-01-30T14:38:00Z</cp:lastPrinted>
  <dcterms:created xsi:type="dcterms:W3CDTF">2021-01-29T09:11:00Z</dcterms:created>
  <dcterms:modified xsi:type="dcterms:W3CDTF">2022-01-28T08:46:00Z</dcterms:modified>
</cp:coreProperties>
</file>