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HUMANITARNI KONCERT UČENIKA GIMNAZIJE TITUŠA BREZOVAČKOG IZ ZAGREBA ZA DJECU BEZ RODITELJA "Kuće Svetog Josipa za nezbrinutu djecu" iz Hrvatskog Leskovca i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Herminu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Stefanović POD NAZIVOM </w:t>
      </w:r>
    </w:p>
    <w:p w:rsidR="00405291" w:rsidRPr="00265322" w:rsidRDefault="00405291" w:rsidP="00405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hr-HR"/>
        </w:rPr>
        <w:t> </w:t>
      </w:r>
    </w:p>
    <w:p w:rsidR="00405291" w:rsidRPr="00265322" w:rsidRDefault="00405291" w:rsidP="00405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hr-HR"/>
        </w:rPr>
        <w:t>"DON 10 – DISONANTNA SLAGALICA“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 Poštovani!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         Svake godine 19. ožujka, na blagdan sv. Josipa, obilježavamo Dan škole. Ove  školske godine bismo voljeli velike obljetnice obilježiti svečanim humanitarnim koncertom učenika naše škole. Naime, Gimnazija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Tituša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Brezovačkog, ove, 2017. godine obilježava četiri značajne obljetnice: 25. godišnjicu osnivanja gimnazije, 70. godišnjicu suvremenog obrazovanja na adresi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Habdelićeva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1, 385 godina početka školstva izgradnjom zgrade na adresi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Habdelićeva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1 i najmlađu, 10. obljetnicu humanitarnog koncerta kojeg pripremaju učenici škole, a prihod je namijenjen djeci bez roditeljske skrbi - štićenicima Kuće svetog Josipa u Hrvatskom Leskovcu i našoj učenici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Hermini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koja se bori s teškom bolešću i teškim materijalnim stanjem. U našoj školi djeluje dramska skupina, zbor i brojni glazbeno talentirani učenici koji će upriličiti koncert.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 Budući da je sv. Josip zaštitnik obitelji, a djeca iz Kuće sv. Josipa ih nažalost nemaju, vjerujemo da bi naši učenici i njihovi roditelji rado pripomogli u organizaciji koncerta i prikupljanju sredstava za dobrobit onih kojima je pomoć potrebna.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Učenicima naše škole bila bi čast i zadovoljstvo prikazati djelić svojega kreativnog potencijala svojim kolegama, profesorima i roditeljima, a zadovoljstvo bi bilo još veće kada bi se pritom skupila određena sredstva, čime bi mališanima bez roditelja pokazali da im žele sretno djetinjstvo i odrastanje, nalik na njihovo.  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Ponosno ističemo da je zahvaljujući entuzijazmu i trudu učenika i profesora te uz pomoć dobrih ljudi, u devet godina prikupljeno više od 200 000 kn.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 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 Poštovani,</w:t>
      </w:r>
    </w:p>
    <w:p w:rsidR="00405291" w:rsidRPr="00265322" w:rsidRDefault="00405291" w:rsidP="00405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veliko nam je zadovoljstvo pozvati Vas na humanitarni koncert</w:t>
      </w:r>
    </w:p>
    <w:p w:rsidR="00405291" w:rsidRPr="00265322" w:rsidRDefault="00405291" w:rsidP="00405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hr-HR"/>
        </w:rPr>
        <w:t>"DON 10 – DISONANTNA SLAGALICA"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hr-HR"/>
        </w:rPr>
        <w:t> </w:t>
      </w: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u organizaciji Gimnazije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Tituša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Brezovačkog.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Učenici filmske i dramske radionice pod vodstvom profesora Marka Karduma te učenici glazbene radionice pod vodstvom profesorice Tine Cote u kojoj sudjeluju školski zbor te mladi pjevači, pripremili su i osmislili dramsko-glazbeni spektakl kojeg naši učenici i profesori poklanjaju djeci iz Kuće svetoga Josipa za nezbrinutu djecu iz Hrvatskog Leskovca.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Pozivamo Vas i Vaše prijatelje da nam se pridružite </w:t>
      </w:r>
      <w:r w:rsidRPr="00265322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hr-HR"/>
        </w:rPr>
        <w:t>17. ožujka 2017. godine u 18,00 sati u kino dvorani Studentskoga centra, Savska cesta 25, Zagreb</w:t>
      </w: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, kako bismo svi zajedno bili što brojnija publika koja će mališanima iz Kuće svetoga Josipa pružiti što više materijalne pomoći, ali i ljubavi i pažnje. Pomozite nam da ih uvjerimo kako se snovi mogu ostvariti, ako se u njih dovoljno snažno vjeruje i ako su uz njih dobri ljudi.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Cijena ulaznice za humanitarni koncert je 30,00 kuna.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Pozivamo vas da nam se priključite osobno i ispred institucije u kojoj radite te nam pomognete u što boljoj organizaciji humanitarnog koncerta bilo kao gledatelj ili suorganizator, bilo kao sponzor ili pokrovitelj. Vjerujemo da je dobra volja u svima nama velika i da svi zajedno malim ljudima želimo uljepšati uskrsne blagdane kada već to neće moći učiniti njihovi roditelji.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Veselimo se susretu i unaprijed zahvaljujemo.</w:t>
      </w:r>
    </w:p>
    <w:p w:rsidR="00405291" w:rsidRPr="00265322" w:rsidRDefault="00405291" w:rsidP="0040529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S poštovanjem i zahvalnošću,</w:t>
      </w:r>
    </w:p>
    <w:p w:rsidR="00405291" w:rsidRPr="00265322" w:rsidRDefault="00405291" w:rsidP="004052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Gimnazija </w:t>
      </w:r>
      <w:proofErr w:type="spellStart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>Tituša</w:t>
      </w:r>
      <w:proofErr w:type="spellEnd"/>
      <w:r w:rsidRPr="00265322">
        <w:rPr>
          <w:rFonts w:ascii="Verdana" w:eastAsia="Times New Roman" w:hAnsi="Verdana" w:cs="Arial"/>
          <w:color w:val="222222"/>
          <w:sz w:val="19"/>
          <w:szCs w:val="19"/>
          <w:lang w:eastAsia="hr-HR"/>
        </w:rPr>
        <w:t xml:space="preserve"> Brezovačkog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Damir Jelenski, prof.</w:t>
      </w:r>
    </w:p>
    <w:p w:rsidR="00405291" w:rsidRPr="00265322" w:rsidRDefault="00405291" w:rsidP="00405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6532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ravnatelj Gimnazije </w:t>
      </w:r>
      <w:proofErr w:type="spellStart"/>
      <w:r w:rsidRPr="0026532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Tituša</w:t>
      </w:r>
      <w:proofErr w:type="spellEnd"/>
      <w:r w:rsidRPr="0026532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Brezovačkog</w:t>
      </w:r>
    </w:p>
    <w:p w:rsidR="0056154A" w:rsidRDefault="00405291" w:rsidP="00405291">
      <w:r w:rsidRPr="0026532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 w:rsidRPr="0026532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Pr="0026532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bookmarkStart w:id="0" w:name="_GoBack"/>
      <w:bookmarkEnd w:id="0"/>
    </w:p>
    <w:sectPr w:rsidR="0056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1"/>
    <w:rsid w:val="00405291"/>
    <w:rsid w:val="005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7C25-F1EF-4C43-8F60-A0E75A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1</cp:revision>
  <dcterms:created xsi:type="dcterms:W3CDTF">2017-01-24T10:41:00Z</dcterms:created>
  <dcterms:modified xsi:type="dcterms:W3CDTF">2017-01-24T10:41:00Z</dcterms:modified>
</cp:coreProperties>
</file>